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754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4"/>
      </w:tblGrid>
      <w:tr w:rsidR="00E20E18" w:rsidRPr="008B6519" w:rsidTr="00E20E18">
        <w:trPr>
          <w:trHeight w:val="540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E20E18" w:rsidRPr="008B6519" w:rsidRDefault="00E20E18" w:rsidP="0017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B6519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8B65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</w:t>
            </w:r>
            <w:r w:rsidR="001771C8"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російської федерації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на території Чернігівської області, на 2024-2026 роки</w:t>
            </w:r>
          </w:p>
        </w:tc>
      </w:tr>
    </w:tbl>
    <w:p w:rsidR="0095246F" w:rsidRPr="008B6519" w:rsidRDefault="0095246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8B6519">
        <w:rPr>
          <w:rFonts w:ascii="Times New Roman" w:hAnsi="Times New Roman" w:cs="Times New Roman"/>
          <w:sz w:val="28"/>
          <w:szCs w:val="28"/>
        </w:rPr>
        <w:t>-202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129"/>
        <w:gridCol w:w="3255"/>
        <w:gridCol w:w="1421"/>
        <w:gridCol w:w="1984"/>
        <w:gridCol w:w="1843"/>
        <w:gridCol w:w="851"/>
        <w:gridCol w:w="141"/>
        <w:gridCol w:w="88"/>
        <w:gridCol w:w="907"/>
        <w:gridCol w:w="2976"/>
      </w:tblGrid>
      <w:tr w:rsidR="003E3500" w:rsidRPr="008B6519" w:rsidTr="00FB621A">
        <w:tc>
          <w:tcPr>
            <w:tcW w:w="56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129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:rsidR="003E3500" w:rsidRPr="00B569D4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B569D4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3E3500" w:rsidRPr="00B569D4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тому числі по роках:</w:t>
            </w:r>
          </w:p>
        </w:tc>
        <w:tc>
          <w:tcPr>
            <w:tcW w:w="2976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E35B97" w:rsidRPr="008B6519" w:rsidTr="00FB621A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E35B97" w:rsidRPr="00B569D4" w:rsidRDefault="00E35B9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35B97" w:rsidRPr="00B569D4" w:rsidRDefault="00E35B97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:rsidR="00234907" w:rsidRPr="00B569D4" w:rsidRDefault="00302B82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1.1. 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:rsidR="00E35B9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E35B9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Бюджети: о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бласний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7577" w:rsidRPr="00B569D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айонні, міст обласного значення, власні кошти медичних закладів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Обсяг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видатків визначається при затвердженні відповідного бюджету</w:t>
            </w:r>
          </w:p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35B97" w:rsidRPr="00B569D4" w:rsidRDefault="0023490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7F7E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ранн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виявлення хвороб, діагностування та лікування біля 17 тис. осіб щороку</w:t>
            </w:r>
          </w:p>
        </w:tc>
      </w:tr>
      <w:tr w:rsidR="00234907" w:rsidRPr="008B6519" w:rsidTr="00FB621A">
        <w:trPr>
          <w:trHeight w:val="768"/>
        </w:trPr>
        <w:tc>
          <w:tcPr>
            <w:tcW w:w="565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234907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1.2. 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</w:t>
            </w:r>
            <w:r w:rsidR="00F136D8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234907" w:rsidRPr="00B569D4" w:rsidRDefault="000540F0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слухопротезування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30 особам 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та оперативного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шляхом встановлення штучних кришталиків очей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особам</w:t>
            </w:r>
          </w:p>
        </w:tc>
      </w:tr>
      <w:tr w:rsidR="000540F0" w:rsidRPr="008B6519" w:rsidTr="00FB621A">
        <w:trPr>
          <w:trHeight w:val="530"/>
        </w:trPr>
        <w:tc>
          <w:tcPr>
            <w:tcW w:w="565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498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12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.3.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Організація медичного супроводжен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ня демобілізованих (звільнених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180,0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532C8" w:rsidRPr="00B569D4" w:rsidRDefault="004532C8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вчасне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4532C8" w:rsidRPr="008B6519" w:rsidTr="00FB621A">
        <w:trPr>
          <w:trHeight w:val="468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409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46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631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1.4. Здійснення передачі, у разі необхідності</w:t>
            </w:r>
            <w:r w:rsidR="007A7C6B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  <w:tc>
          <w:tcPr>
            <w:tcW w:w="1421" w:type="dxa"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4532C8" w:rsidRPr="00B569D4" w:rsidRDefault="004532C8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необхідному обсязі компонентами донорської крові  поранених Захисників і Захисниць України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785E" w:rsidRPr="008B6519" w:rsidTr="00FB621A">
        <w:trPr>
          <w:trHeight w:val="574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18 000,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B785E" w:rsidRPr="00B569D4" w:rsidRDefault="00651EC6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послугами із стоматологічної допомоги близько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00 Захисників і Захисниць України щорічно</w:t>
            </w:r>
          </w:p>
        </w:tc>
      </w:tr>
      <w:tr w:rsidR="00AB785E" w:rsidRPr="008B6519" w:rsidTr="00FB621A">
        <w:trPr>
          <w:trHeight w:val="36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4 500,0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6 000,0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08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7 500,0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699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C10FA1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</w:t>
            </w:r>
            <w:r w:rsidR="00C10FA1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Організація додаткового харчування Захисників і Захисниць України при стаціонарному лікуванні у КНП </w:t>
            </w:r>
            <w:r w:rsidR="00C10FA1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обласної державної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5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210,0,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10FA1" w:rsidRPr="00B569D4" w:rsidRDefault="00C10FA1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додатковим харчуванням Захисників і Захисниць України, які отримують спеціалізовану медичну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допомогу у стаціонарних умовах</w:t>
            </w:r>
          </w:p>
        </w:tc>
      </w:tr>
      <w:tr w:rsidR="00C10FA1" w:rsidRPr="008B6519" w:rsidTr="00FB621A">
        <w:trPr>
          <w:trHeight w:val="443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10FA1" w:rsidRPr="008B6519" w:rsidTr="00FB621A">
        <w:trPr>
          <w:trHeight w:val="420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554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2195"/>
        </w:trPr>
        <w:tc>
          <w:tcPr>
            <w:tcW w:w="565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0A6A" w:rsidRPr="00B569D4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:rsidR="005B0A6A" w:rsidRPr="00B569D4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бюджет, власні кошти закладу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:rsidR="005B0A6A" w:rsidRPr="00B569D4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безперешкодного першочергового доступу пацієнтів до отримання спеціалізованої медичної допомоги</w:t>
            </w:r>
          </w:p>
        </w:tc>
      </w:tr>
      <w:tr w:rsidR="005B0A6A" w:rsidRPr="008B6519" w:rsidTr="00FB621A">
        <w:trPr>
          <w:trHeight w:val="796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0A6A" w:rsidRPr="00B569D4" w:rsidRDefault="00302B8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2.2. 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Надання допомоги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0A6A" w:rsidRPr="00B569D4" w:rsidRDefault="00B569D4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-2025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3 900,0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0A6A" w:rsidRPr="00651EC6" w:rsidRDefault="005B0A6A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>Стабіліз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овано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психічн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та фізичн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здоров’я, забезпечен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 адаптацію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в цивільному середовищі  щонайменше у 1200 осіб</w:t>
            </w:r>
          </w:p>
        </w:tc>
      </w:tr>
      <w:tr w:rsidR="005B0A6A" w:rsidRPr="008B6519" w:rsidTr="00FB621A">
        <w:trPr>
          <w:trHeight w:val="467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1095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BD6C1A" w:rsidRPr="00B569D4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2.3. Створення умов для отримання послуг з медичної реабілітації Захисниками і Захисницями України, в тому числі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обласної державної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2 940,0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278C7" w:rsidRPr="00B569D4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Захисницям України, в першу чергу тим, що потребують медичної допомоги після контузій та мінно-вибухових травм </w:t>
            </w:r>
          </w:p>
        </w:tc>
      </w:tr>
      <w:tr w:rsidR="00D278C7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1 040,0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58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8B6519" w:rsidTr="00FB621A">
        <w:trPr>
          <w:trHeight w:val="1889"/>
        </w:trPr>
        <w:tc>
          <w:tcPr>
            <w:tcW w:w="56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E0906" w:rsidRPr="00B569D4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8B6519" w:rsidTr="00FB621A">
        <w:tc>
          <w:tcPr>
            <w:tcW w:w="565" w:type="dxa"/>
            <w:vMerge w:val="restart"/>
            <w:shd w:val="clear" w:color="auto" w:fill="auto"/>
          </w:tcPr>
          <w:p w:rsidR="00D278C7" w:rsidRPr="00B569D4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278C7" w:rsidRPr="00B569D4" w:rsidRDefault="00B67C87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підтримка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військовослужбовців, які загинули (пропали безвісти</w:t>
            </w:r>
            <w:r w:rsidR="00C266C5" w:rsidRPr="00B569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:rsidR="00151BCC" w:rsidRPr="00B569D4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обов’язку</w:t>
            </w:r>
          </w:p>
        </w:tc>
        <w:tc>
          <w:tcPr>
            <w:tcW w:w="1421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обласної державної адміністрації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» Чернігівської обласної ради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Повернен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:rsidR="00151BCC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обов’язку.</w:t>
            </w:r>
          </w:p>
          <w:p w:rsidR="00D278C7" w:rsidRPr="00B569D4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Охоплен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</w:tc>
      </w:tr>
      <w:tr w:rsidR="00F72D6F" w:rsidRPr="008B6519" w:rsidTr="00FB621A">
        <w:trPr>
          <w:trHeight w:val="832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3039A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4.2. Організація на базі комунальної установи «Чернігівський обласний центр ветеранів війни» Чернігівської обласної ради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України, членів їх сімей та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військовослужбовців, які загинули (пропали безвісти) в Афганістані при виконанні інтернаціонального обов’язку, груп підтримки, виїзних зустрічей, тренінгів, екскурсій, тощо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обласної державної адміністрації,</w:t>
            </w:r>
          </w:p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2 700,0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збереження і відновлення психоемоційного стану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F72D6F" w:rsidRPr="008B6519" w:rsidTr="00FB621A">
        <w:trPr>
          <w:trHeight w:val="48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2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21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814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4.3. Організація Програми «Відновлення» для Захисників і Захисниць, членів їх сімей та 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членів сімей загиблих (померлих) 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обласної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державної адміністрації,</w:t>
            </w:r>
          </w:p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покращення якості життя Захисників і Захисниць України, членів їх сімей та сімей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загиблих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підвищено їх самостійність та ресурсність, забезпечено стабілізацію психоемоційного та психосоціального стану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87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8B6519" w:rsidTr="00FB621A">
        <w:trPr>
          <w:trHeight w:val="4623"/>
        </w:trPr>
        <w:tc>
          <w:tcPr>
            <w:tcW w:w="56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134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 Чернігівськи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обласний інститут післядиплом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ної педагогічної освіти імені К.Д. Ушинського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психологічний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стан Захисників і Захисниць України та членів їх сімей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2698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ентри надання соціальних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фахівці із соціальної роботи територіальних громад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своєчасн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та якісні соціальні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Захисникам і Захисницям України та членам їх сімей</w:t>
            </w:r>
          </w:p>
        </w:tc>
      </w:tr>
      <w:tr w:rsidR="00F72D6F" w:rsidRPr="008B6519" w:rsidTr="00FB621A">
        <w:trPr>
          <w:trHeight w:val="63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5.2. 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33,0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вень обізнаності у Захисників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ахисниць України, членів їх сімей щодо соціальних послуг та гарантій</w:t>
            </w:r>
          </w:p>
        </w:tc>
      </w:tr>
      <w:tr w:rsidR="00F72D6F" w:rsidRPr="008B6519" w:rsidTr="00FB621A">
        <w:trPr>
          <w:trHeight w:val="39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1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08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Створен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сприятлив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умов для виховання та підтримки дітей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роботі у закладах вищої та фахової передвищої освіти Центрів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України, членам їх сімей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участі студентів, наукових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 науково-педагогічних працівників в акціях з надання волонтерської допомоги;</w:t>
            </w:r>
          </w:p>
          <w:p w:rsidR="00F72D6F" w:rsidRPr="00B569D4" w:rsidRDefault="00F72D6F" w:rsidP="00AA5C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передвищої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науково-педагогічних працівників та студентськ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молод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заходів з реабілітації та підтримки Захисників і Захисниць України</w:t>
            </w:r>
          </w:p>
        </w:tc>
      </w:tr>
      <w:tr w:rsidR="00F72D6F" w:rsidRPr="008B6519" w:rsidTr="00FB621A">
        <w:trPr>
          <w:trHeight w:val="6693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до участі у заходах національно-патріотичного виховання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Департамент сім’ї, молоді та спорту обласної державної адміністрації,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Вшано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подвиг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</w:t>
            </w:r>
          </w:p>
        </w:tc>
      </w:tr>
      <w:tr w:rsidR="00F72D6F" w:rsidRPr="008B6519" w:rsidTr="00FB621A">
        <w:trPr>
          <w:trHeight w:val="495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7D06A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7D06A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Чернігівський обласний центр зайнятості (за згодою),</w:t>
            </w:r>
          </w:p>
          <w:p w:rsidR="00FB621A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F72D6F" w:rsidRPr="007D06AF" w:rsidRDefault="00FB621A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7D06A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1050,0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7D06A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Отримано освітньо-професійні компетентності: сертифікати про проходження курсів і  тренінгів.</w:t>
            </w:r>
          </w:p>
        </w:tc>
      </w:tr>
      <w:tr w:rsidR="00F72D6F" w:rsidRPr="008B6519" w:rsidTr="00FB621A">
        <w:trPr>
          <w:trHeight w:val="543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25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7D06A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25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E1201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E1201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980"/>
        </w:trPr>
        <w:tc>
          <w:tcPr>
            <w:tcW w:w="565" w:type="dxa"/>
            <w:vMerge w:val="restart"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D6F" w:rsidRDefault="00F72D6F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Чернігівський обласний центр зайнятості (за згодою),</w:t>
            </w:r>
          </w:p>
          <w:p w:rsidR="00FB621A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F72D6F" w:rsidRPr="007D06AF" w:rsidRDefault="00FB621A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загиблих (померлих) Захисників і Захисниць України</w:t>
            </w:r>
          </w:p>
        </w:tc>
      </w:tr>
      <w:tr w:rsidR="00F72D6F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Чернігівський обласний центр зайнятості (за згодою),</w:t>
            </w:r>
          </w:p>
          <w:p w:rsidR="00FB621A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F72D6F" w:rsidRPr="007D06AF" w:rsidRDefault="00FB621A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="00F72D6F"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загиблих (померлих) Захисників і Захисниць України</w:t>
            </w:r>
          </w:p>
        </w:tc>
      </w:tr>
      <w:tr w:rsidR="00F72D6F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E1201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.4. Надання освітніх послуг та соціально-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психологічного супроводу особам з особливими освітніми потребами з числа Захисників і Захисниць України, членів їх сімей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обласної державної адміністрації, Чернігівський обласний центр зайнятості (за згодою),</w:t>
            </w:r>
          </w:p>
          <w:p w:rsidR="009F35C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F72D6F" w:rsidRPr="007D06AF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передвищої,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7D06AF" w:rsidRDefault="00F72D6F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членів їх сімей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загиблих (померлих)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України.</w:t>
            </w: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Розширен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сфери докладання праці,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.4. Взаємодія з об’єднаними територіальними громадами та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роботодавцями у напрямку залучення безробітних з числа Захисників і Захисниць України до тимчасової зайнятості, зокрема, на громадські та сусп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ільно корисні роботи на період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воєнного стану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Фонд загально-обов’язкового державного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отиваці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праці у цивільному житті, матеріальн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період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відсутності постійної роботи</w:t>
            </w:r>
          </w:p>
        </w:tc>
      </w:tr>
      <w:tr w:rsidR="00F72D6F" w:rsidRPr="008B6519" w:rsidTr="00FB621A">
        <w:trPr>
          <w:trHeight w:val="3574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конкуренто-спроможності цієї категорії громадян на ринку праці</w:t>
            </w:r>
          </w:p>
        </w:tc>
      </w:tr>
      <w:tr w:rsidR="00F72D6F" w:rsidRPr="008B6519" w:rsidTr="00FB621A">
        <w:trPr>
          <w:trHeight w:val="2757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F72D6F" w:rsidRPr="00E1201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F72D6F" w:rsidRPr="008B6519" w:rsidTr="00FB621A">
        <w:trPr>
          <w:trHeight w:val="881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F72D6F" w:rsidRPr="00E1201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F72D6F" w:rsidRPr="008B6519" w:rsidTr="00FB621A">
        <w:trPr>
          <w:trHeight w:val="1340"/>
        </w:trPr>
        <w:tc>
          <w:tcPr>
            <w:tcW w:w="56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Розвиток підприємницького середовища у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Департамент агропромислового розвитку 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F72D6F" w:rsidRPr="00B569D4" w:rsidRDefault="00F72D6F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ділов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активність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сільс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ькій місцевості та поінформовані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сільського населення області, в т.ч. Захисників і Захисниць України, членів їх сімей, щодо грантової підтримки сільського господарства</w:t>
            </w:r>
          </w:p>
        </w:tc>
      </w:tr>
      <w:tr w:rsidR="00F72D6F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BE5D7A">
              <w:rPr>
                <w:rFonts w:ascii="Times New Roman" w:hAnsi="Times New Roman" w:cs="Times New Roman"/>
                <w:sz w:val="25"/>
                <w:szCs w:val="25"/>
              </w:rPr>
              <w:t>підприємницьких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Департаменти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асної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авної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адміністрації: економічного розвитку,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зайнятості, Державна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організація «Регіональний фонд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  <w:lang w:eastAsia="ru-RU"/>
              </w:rPr>
              <w:lastRenderedPageBreak/>
              <w:t xml:space="preserve">Державний, обласний, місцеві  бюджети, </w:t>
            </w:r>
            <w:r w:rsidRPr="00B569D4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безробіття,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Реєстрація нових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суб’єктів господарської діяльності.</w:t>
            </w:r>
          </w:p>
          <w:p w:rsidR="00F72D6F" w:rsidRPr="00B569D4" w:rsidRDefault="00F72D6F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F72D6F" w:rsidRPr="008B6519" w:rsidTr="00FB621A">
        <w:trPr>
          <w:trHeight w:val="795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6757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(померлих) Захисників і Захисниць України та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сімей військовослужбовців, які загинули (пропали безвісти)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Афганістані при виконанні інтернаціонального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pStyle w:val="ab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9D4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/>
                <w:sz w:val="26"/>
                <w:szCs w:val="26"/>
              </w:rPr>
              <w:t>.1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</w:p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F72D6F" w:rsidRPr="00B569D4" w:rsidRDefault="00F72D6F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9 000,0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виплату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одноразової грошової допомоги дітям загиблих (померлих) Захисників і Захисниць України до Дня захисту дітей</w:t>
            </w:r>
          </w:p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2 750,0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3 250,0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 Організація виплати щомісячної грошової допомоги членам сімей: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- загиблого (померлого)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Захисника і Захисниці України;</w:t>
            </w:r>
          </w:p>
          <w:p w:rsidR="00F72D6F" w:rsidRPr="00B569D4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(пропавшого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lastRenderedPageBreak/>
              <w:t>обласної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F72D6F" w:rsidRPr="00B569D4" w:rsidRDefault="00F72D6F" w:rsidP="00C56133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0B32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52 404,0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3533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щомісячної грошової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членам сімей заг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иблого (померлого)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Захисника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ахисниці України 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членам сімей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військовослужбовц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який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нув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(пропав безвісти) в Афганістані при виконанні інтернаціонального обов’язку</w:t>
            </w:r>
          </w:p>
        </w:tc>
      </w:tr>
      <w:tr w:rsidR="00F72D6F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15 684,0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27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17 466,0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862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19 254,0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36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</w:t>
            </w:r>
          </w:p>
          <w:p w:rsidR="00F72D6F" w:rsidRPr="00B569D4" w:rsidRDefault="00F72D6F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</w:p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F72D6F" w:rsidRPr="00B569D4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F72D6F" w:rsidRDefault="00F72D6F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2B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натуральної та/або грошової допомоги особам, які постраждали від військової агресії</w:t>
            </w:r>
            <w:r w:rsidR="00561A7B">
              <w:rPr>
                <w:rFonts w:ascii="Times New Roman" w:hAnsi="Times New Roman" w:cs="Times New Roman"/>
                <w:sz w:val="26"/>
                <w:szCs w:val="26"/>
              </w:rPr>
              <w:t xml:space="preserve"> російської федерації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 території Чернігівської області</w:t>
            </w:r>
          </w:p>
        </w:tc>
      </w:tr>
      <w:tr w:rsidR="00F72D6F" w:rsidRPr="008B6519" w:rsidTr="00FB621A">
        <w:trPr>
          <w:trHeight w:val="47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9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97"/>
        </w:trPr>
        <w:tc>
          <w:tcPr>
            <w:tcW w:w="565" w:type="dxa"/>
            <w:shd w:val="clear" w:color="auto" w:fill="auto"/>
          </w:tcPr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 сім’ї, молоді та спорту обласної державної адміністрації,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обласний центр фізичного здоров’я населення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lastRenderedPageBreak/>
              <w:t>«Спорт для всіх»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у кількі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оздоровчої рухової активності</w:t>
            </w:r>
          </w:p>
        </w:tc>
      </w:tr>
      <w:tr w:rsidR="00F72D6F" w:rsidRPr="008B6519" w:rsidTr="00FB621A">
        <w:trPr>
          <w:trHeight w:val="881"/>
        </w:trPr>
        <w:tc>
          <w:tcPr>
            <w:tcW w:w="565" w:type="dxa"/>
            <w:shd w:val="clear" w:color="auto" w:fill="auto"/>
          </w:tcPr>
          <w:p w:rsidR="00F72D6F" w:rsidRPr="00B569D4" w:rsidRDefault="00F72D6F" w:rsidP="005D19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кільк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9F35C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активного способу життя засобами фізкультурно-спортивної реабілітації</w:t>
            </w:r>
          </w:p>
        </w:tc>
      </w:tr>
      <w:tr w:rsidR="00F72D6F" w:rsidRPr="008B6519" w:rsidTr="00FB621A">
        <w:trPr>
          <w:trHeight w:val="808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Інформаційна підтримка Захисників і Захисниць України, членів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Розробка та підтримка в належному стані інформаційної платформи щодо соціальних гарантій Захисникам і Захисницям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обласної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державної адміністрації,</w:t>
            </w:r>
          </w:p>
          <w:p w:rsidR="00F72D6F" w:rsidRPr="00B569D4" w:rsidRDefault="00F72D6F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членів їх сімей та членів сімей загиблих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(померлих) Захисників і Захисниць України щодо соціальних гарантій</w:t>
            </w:r>
          </w:p>
        </w:tc>
      </w:tr>
      <w:tr w:rsidR="00F72D6F" w:rsidRPr="008B6519" w:rsidTr="00FB621A">
        <w:trPr>
          <w:trHeight w:val="423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1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2122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F72D6F" w:rsidRPr="00B569D4" w:rsidRDefault="00F72D6F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2024-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F72D6F" w:rsidRPr="00B569D4" w:rsidRDefault="00F72D6F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:rsidR="007D06AF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878" w:rsidRPr="008B6519" w:rsidRDefault="00075878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A3" w:rsidRPr="008B6519" w:rsidRDefault="00E370A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B64" w:rsidRPr="008B6519" w:rsidRDefault="00846B64" w:rsidP="006A4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846B64" w:rsidRPr="008B6519" w:rsidRDefault="00846B64" w:rsidP="006A4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F825C2" w:rsidRPr="008B6519" w:rsidRDefault="00846B64" w:rsidP="006A4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8B6519">
        <w:rPr>
          <w:rFonts w:ascii="Times New Roman" w:hAnsi="Times New Roman" w:cs="Times New Roman"/>
          <w:sz w:val="28"/>
          <w:szCs w:val="28"/>
        </w:rPr>
        <w:tab/>
      </w:r>
    </w:p>
    <w:p w:rsidR="00991FC5" w:rsidRPr="008B6519" w:rsidRDefault="00991FC5" w:rsidP="006A4E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8B6519" w:rsidSect="00C03C69">
      <w:headerReference w:type="even" r:id="rId7"/>
      <w:headerReference w:type="default" r:id="rId8"/>
      <w:pgSz w:w="16838" w:h="11906" w:orient="landscape"/>
      <w:pgMar w:top="709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59" w:rsidRDefault="00BE3459">
      <w:r>
        <w:separator/>
      </w:r>
    </w:p>
  </w:endnote>
  <w:endnote w:type="continuationSeparator" w:id="0">
    <w:p w:rsidR="00BE3459" w:rsidRDefault="00B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59" w:rsidRDefault="00BE3459">
      <w:r>
        <w:separator/>
      </w:r>
    </w:p>
  </w:footnote>
  <w:footnote w:type="continuationSeparator" w:id="0">
    <w:p w:rsidR="00BE3459" w:rsidRDefault="00BE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A7B" w:rsidRDefault="00561A7B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A7B" w:rsidRDefault="00561A7B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175C">
      <w:rPr>
        <w:rStyle w:val="aa"/>
        <w:noProof/>
      </w:rPr>
      <w:t>17</w: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3A59"/>
    <w:rsid w:val="0000424F"/>
    <w:rsid w:val="00011158"/>
    <w:rsid w:val="00012682"/>
    <w:rsid w:val="00012F78"/>
    <w:rsid w:val="00013717"/>
    <w:rsid w:val="00014319"/>
    <w:rsid w:val="000216A1"/>
    <w:rsid w:val="0002748E"/>
    <w:rsid w:val="00035A5F"/>
    <w:rsid w:val="00043FFE"/>
    <w:rsid w:val="00047E9A"/>
    <w:rsid w:val="00051046"/>
    <w:rsid w:val="00051AE5"/>
    <w:rsid w:val="000540F0"/>
    <w:rsid w:val="000603A1"/>
    <w:rsid w:val="000754AA"/>
    <w:rsid w:val="00075878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B327E"/>
    <w:rsid w:val="000B5411"/>
    <w:rsid w:val="000B75D2"/>
    <w:rsid w:val="000C14AD"/>
    <w:rsid w:val="000C6928"/>
    <w:rsid w:val="000D1B8E"/>
    <w:rsid w:val="000D3A09"/>
    <w:rsid w:val="000D6A88"/>
    <w:rsid w:val="000D6AD2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1002AF"/>
    <w:rsid w:val="00106494"/>
    <w:rsid w:val="00107814"/>
    <w:rsid w:val="001137EC"/>
    <w:rsid w:val="001162A7"/>
    <w:rsid w:val="00127DA0"/>
    <w:rsid w:val="00130412"/>
    <w:rsid w:val="00130FC0"/>
    <w:rsid w:val="0013101F"/>
    <w:rsid w:val="001315A9"/>
    <w:rsid w:val="00136D31"/>
    <w:rsid w:val="001475C2"/>
    <w:rsid w:val="001475FE"/>
    <w:rsid w:val="00151BCC"/>
    <w:rsid w:val="00152429"/>
    <w:rsid w:val="001553F2"/>
    <w:rsid w:val="00155ED4"/>
    <w:rsid w:val="00157461"/>
    <w:rsid w:val="00160FBE"/>
    <w:rsid w:val="0016784C"/>
    <w:rsid w:val="0017155F"/>
    <w:rsid w:val="001771C8"/>
    <w:rsid w:val="0018530C"/>
    <w:rsid w:val="00187ACA"/>
    <w:rsid w:val="001A3240"/>
    <w:rsid w:val="001A3275"/>
    <w:rsid w:val="001A33C7"/>
    <w:rsid w:val="001A4D13"/>
    <w:rsid w:val="001A4E32"/>
    <w:rsid w:val="001A569E"/>
    <w:rsid w:val="001A5DE1"/>
    <w:rsid w:val="001B38B4"/>
    <w:rsid w:val="001C3F75"/>
    <w:rsid w:val="001C5DB6"/>
    <w:rsid w:val="001D2698"/>
    <w:rsid w:val="001D4AFF"/>
    <w:rsid w:val="001D70AC"/>
    <w:rsid w:val="001D71E2"/>
    <w:rsid w:val="001D7D4A"/>
    <w:rsid w:val="001E0EB2"/>
    <w:rsid w:val="001F1D66"/>
    <w:rsid w:val="001F26C9"/>
    <w:rsid w:val="001F3405"/>
    <w:rsid w:val="001F55A2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51B58"/>
    <w:rsid w:val="002523C6"/>
    <w:rsid w:val="00252F74"/>
    <w:rsid w:val="00256A29"/>
    <w:rsid w:val="00257D47"/>
    <w:rsid w:val="00261ED8"/>
    <w:rsid w:val="00270271"/>
    <w:rsid w:val="002714FA"/>
    <w:rsid w:val="00271A4B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6A92"/>
    <w:rsid w:val="002D784C"/>
    <w:rsid w:val="002D7872"/>
    <w:rsid w:val="002D7E4C"/>
    <w:rsid w:val="002E071E"/>
    <w:rsid w:val="002E4A80"/>
    <w:rsid w:val="002F0EE7"/>
    <w:rsid w:val="002F53AA"/>
    <w:rsid w:val="002F6F94"/>
    <w:rsid w:val="00301F4B"/>
    <w:rsid w:val="00302B82"/>
    <w:rsid w:val="00311A47"/>
    <w:rsid w:val="003121EE"/>
    <w:rsid w:val="0031467C"/>
    <w:rsid w:val="0031662C"/>
    <w:rsid w:val="00320117"/>
    <w:rsid w:val="00320628"/>
    <w:rsid w:val="003225A9"/>
    <w:rsid w:val="0032448A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572"/>
    <w:rsid w:val="003A166B"/>
    <w:rsid w:val="003A4169"/>
    <w:rsid w:val="003A6C5A"/>
    <w:rsid w:val="003B3A09"/>
    <w:rsid w:val="003C2463"/>
    <w:rsid w:val="003C3256"/>
    <w:rsid w:val="003C6F1C"/>
    <w:rsid w:val="003C7407"/>
    <w:rsid w:val="003E0D06"/>
    <w:rsid w:val="003E2EFB"/>
    <w:rsid w:val="003E3181"/>
    <w:rsid w:val="003E3500"/>
    <w:rsid w:val="003E6AA2"/>
    <w:rsid w:val="003F1A21"/>
    <w:rsid w:val="003F21C6"/>
    <w:rsid w:val="003F3C48"/>
    <w:rsid w:val="003F58FE"/>
    <w:rsid w:val="003F770A"/>
    <w:rsid w:val="00410332"/>
    <w:rsid w:val="004160F7"/>
    <w:rsid w:val="00424DD4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13F9"/>
    <w:rsid w:val="0047175C"/>
    <w:rsid w:val="00471C1D"/>
    <w:rsid w:val="0048001A"/>
    <w:rsid w:val="004825DF"/>
    <w:rsid w:val="00483F3F"/>
    <w:rsid w:val="00485913"/>
    <w:rsid w:val="004914C0"/>
    <w:rsid w:val="004B1DFA"/>
    <w:rsid w:val="004B4484"/>
    <w:rsid w:val="004B5F55"/>
    <w:rsid w:val="004B7001"/>
    <w:rsid w:val="004B7EFA"/>
    <w:rsid w:val="004C2240"/>
    <w:rsid w:val="004C7656"/>
    <w:rsid w:val="004D6737"/>
    <w:rsid w:val="004E08A1"/>
    <w:rsid w:val="004E51EA"/>
    <w:rsid w:val="004E5983"/>
    <w:rsid w:val="004E5D37"/>
    <w:rsid w:val="004E79FA"/>
    <w:rsid w:val="004F4688"/>
    <w:rsid w:val="004F4AAF"/>
    <w:rsid w:val="005026C7"/>
    <w:rsid w:val="005048D4"/>
    <w:rsid w:val="005054F5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74A0C"/>
    <w:rsid w:val="00576CD6"/>
    <w:rsid w:val="00577C06"/>
    <w:rsid w:val="00580676"/>
    <w:rsid w:val="00581D63"/>
    <w:rsid w:val="005B0A6A"/>
    <w:rsid w:val="005B19A7"/>
    <w:rsid w:val="005B4392"/>
    <w:rsid w:val="005B730F"/>
    <w:rsid w:val="005B74FA"/>
    <w:rsid w:val="005B789E"/>
    <w:rsid w:val="005B7D66"/>
    <w:rsid w:val="005C19F1"/>
    <w:rsid w:val="005C35B0"/>
    <w:rsid w:val="005C49E3"/>
    <w:rsid w:val="005D19A7"/>
    <w:rsid w:val="005D2BA0"/>
    <w:rsid w:val="005D3A48"/>
    <w:rsid w:val="005D7349"/>
    <w:rsid w:val="005D7A3B"/>
    <w:rsid w:val="005E0523"/>
    <w:rsid w:val="005E1298"/>
    <w:rsid w:val="005E7A7C"/>
    <w:rsid w:val="005E7B81"/>
    <w:rsid w:val="005F1B97"/>
    <w:rsid w:val="005F5264"/>
    <w:rsid w:val="006029D6"/>
    <w:rsid w:val="00604693"/>
    <w:rsid w:val="006138AB"/>
    <w:rsid w:val="00617884"/>
    <w:rsid w:val="0062505E"/>
    <w:rsid w:val="0062576D"/>
    <w:rsid w:val="00631391"/>
    <w:rsid w:val="006362C1"/>
    <w:rsid w:val="006424B5"/>
    <w:rsid w:val="006450FA"/>
    <w:rsid w:val="00651EC6"/>
    <w:rsid w:val="00653A3B"/>
    <w:rsid w:val="006607B3"/>
    <w:rsid w:val="0067000C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D47DC"/>
    <w:rsid w:val="006D4DDF"/>
    <w:rsid w:val="006D6683"/>
    <w:rsid w:val="006E58C1"/>
    <w:rsid w:val="006F0F64"/>
    <w:rsid w:val="006F7155"/>
    <w:rsid w:val="007010CA"/>
    <w:rsid w:val="00703AD0"/>
    <w:rsid w:val="0070588D"/>
    <w:rsid w:val="00707948"/>
    <w:rsid w:val="0071502C"/>
    <w:rsid w:val="007223D4"/>
    <w:rsid w:val="00726A9B"/>
    <w:rsid w:val="00732058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708DA"/>
    <w:rsid w:val="00770C57"/>
    <w:rsid w:val="00780827"/>
    <w:rsid w:val="00781B1C"/>
    <w:rsid w:val="007829C7"/>
    <w:rsid w:val="00782F77"/>
    <w:rsid w:val="00786AD1"/>
    <w:rsid w:val="007A2310"/>
    <w:rsid w:val="007A24EB"/>
    <w:rsid w:val="007A3169"/>
    <w:rsid w:val="007A4015"/>
    <w:rsid w:val="007A4085"/>
    <w:rsid w:val="007A7C6B"/>
    <w:rsid w:val="007B206D"/>
    <w:rsid w:val="007B3965"/>
    <w:rsid w:val="007C5C22"/>
    <w:rsid w:val="007D06AF"/>
    <w:rsid w:val="007D25B7"/>
    <w:rsid w:val="007D53D8"/>
    <w:rsid w:val="007E2D4E"/>
    <w:rsid w:val="007F0538"/>
    <w:rsid w:val="007F5D52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DB3"/>
    <w:rsid w:val="008E2D74"/>
    <w:rsid w:val="008E39C4"/>
    <w:rsid w:val="008E70B9"/>
    <w:rsid w:val="008F112D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5E4B"/>
    <w:rsid w:val="00947123"/>
    <w:rsid w:val="00947D83"/>
    <w:rsid w:val="00950F7C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A7A"/>
    <w:rsid w:val="009E7CCA"/>
    <w:rsid w:val="009F168B"/>
    <w:rsid w:val="009F35C4"/>
    <w:rsid w:val="009F3B02"/>
    <w:rsid w:val="009F62B1"/>
    <w:rsid w:val="00A018F4"/>
    <w:rsid w:val="00A04302"/>
    <w:rsid w:val="00A11121"/>
    <w:rsid w:val="00A117F6"/>
    <w:rsid w:val="00A13659"/>
    <w:rsid w:val="00A162CD"/>
    <w:rsid w:val="00A164BF"/>
    <w:rsid w:val="00A17511"/>
    <w:rsid w:val="00A22A90"/>
    <w:rsid w:val="00A23A2D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C2"/>
    <w:rsid w:val="00A52AE4"/>
    <w:rsid w:val="00A52E54"/>
    <w:rsid w:val="00A534BC"/>
    <w:rsid w:val="00A57CC7"/>
    <w:rsid w:val="00A6179F"/>
    <w:rsid w:val="00A633BB"/>
    <w:rsid w:val="00A80C29"/>
    <w:rsid w:val="00A81815"/>
    <w:rsid w:val="00A90920"/>
    <w:rsid w:val="00A93B9F"/>
    <w:rsid w:val="00A97D8B"/>
    <w:rsid w:val="00AA1C52"/>
    <w:rsid w:val="00AA4760"/>
    <w:rsid w:val="00AA5CAA"/>
    <w:rsid w:val="00AA609D"/>
    <w:rsid w:val="00AB2D80"/>
    <w:rsid w:val="00AB396A"/>
    <w:rsid w:val="00AB5BF1"/>
    <w:rsid w:val="00AB785E"/>
    <w:rsid w:val="00AC25D4"/>
    <w:rsid w:val="00AC6E2D"/>
    <w:rsid w:val="00AD3BA0"/>
    <w:rsid w:val="00AD7566"/>
    <w:rsid w:val="00AE37FA"/>
    <w:rsid w:val="00AF0B92"/>
    <w:rsid w:val="00AF1499"/>
    <w:rsid w:val="00B0469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23FA"/>
    <w:rsid w:val="00B64AD4"/>
    <w:rsid w:val="00B66B53"/>
    <w:rsid w:val="00B67C87"/>
    <w:rsid w:val="00B71355"/>
    <w:rsid w:val="00B72D68"/>
    <w:rsid w:val="00B777D4"/>
    <w:rsid w:val="00B82000"/>
    <w:rsid w:val="00B86B38"/>
    <w:rsid w:val="00B86EE2"/>
    <w:rsid w:val="00B87267"/>
    <w:rsid w:val="00B9054B"/>
    <w:rsid w:val="00B90767"/>
    <w:rsid w:val="00B90CF6"/>
    <w:rsid w:val="00B914E8"/>
    <w:rsid w:val="00B928FD"/>
    <w:rsid w:val="00B92C9D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6C1A"/>
    <w:rsid w:val="00BD7A27"/>
    <w:rsid w:val="00BE0906"/>
    <w:rsid w:val="00BE3459"/>
    <w:rsid w:val="00BE457F"/>
    <w:rsid w:val="00BE5D7A"/>
    <w:rsid w:val="00BF207D"/>
    <w:rsid w:val="00C037C3"/>
    <w:rsid w:val="00C03C69"/>
    <w:rsid w:val="00C0465A"/>
    <w:rsid w:val="00C04856"/>
    <w:rsid w:val="00C06316"/>
    <w:rsid w:val="00C076C0"/>
    <w:rsid w:val="00C10FA1"/>
    <w:rsid w:val="00C1198C"/>
    <w:rsid w:val="00C11CB6"/>
    <w:rsid w:val="00C1257C"/>
    <w:rsid w:val="00C12F42"/>
    <w:rsid w:val="00C13EAC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72D41"/>
    <w:rsid w:val="00D8154E"/>
    <w:rsid w:val="00D81815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730C"/>
    <w:rsid w:val="00E6625A"/>
    <w:rsid w:val="00E665CC"/>
    <w:rsid w:val="00E71786"/>
    <w:rsid w:val="00E763EF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5A1"/>
    <w:rsid w:val="00EC0C34"/>
    <w:rsid w:val="00EC3302"/>
    <w:rsid w:val="00ED013E"/>
    <w:rsid w:val="00ED52DE"/>
    <w:rsid w:val="00ED5DCC"/>
    <w:rsid w:val="00ED5EC9"/>
    <w:rsid w:val="00EE2761"/>
    <w:rsid w:val="00EE2FF8"/>
    <w:rsid w:val="00EF44CF"/>
    <w:rsid w:val="00EF66B4"/>
    <w:rsid w:val="00EF66C4"/>
    <w:rsid w:val="00F0082F"/>
    <w:rsid w:val="00F01742"/>
    <w:rsid w:val="00F06EA7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3D8A4A-4C64-4E83-852B-CADCF40A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DBD08-B4DC-4332-B705-4D079C3E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15081</Words>
  <Characters>8597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2</cp:revision>
  <cp:lastPrinted>2023-10-24T14:28:00Z</cp:lastPrinted>
  <dcterms:created xsi:type="dcterms:W3CDTF">2023-11-06T12:22:00Z</dcterms:created>
  <dcterms:modified xsi:type="dcterms:W3CDTF">2023-11-06T12:22:00Z</dcterms:modified>
</cp:coreProperties>
</file>